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65" w:rsidRDefault="006A1365" w:rsidP="006A1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365">
        <w:rPr>
          <w:rFonts w:ascii="Times New Roman" w:hAnsi="Times New Roman" w:cs="Times New Roman"/>
          <w:b/>
          <w:sz w:val="28"/>
          <w:szCs w:val="28"/>
        </w:rPr>
        <w:t>Анализ результативности реализации дополнительной об</w:t>
      </w:r>
      <w:r w:rsidR="006A2018">
        <w:rPr>
          <w:rFonts w:ascii="Times New Roman" w:hAnsi="Times New Roman" w:cs="Times New Roman"/>
          <w:b/>
          <w:sz w:val="28"/>
          <w:szCs w:val="28"/>
        </w:rPr>
        <w:t>щеобразовательной общеразвивающе</w:t>
      </w:r>
      <w:r w:rsidRPr="006A1365">
        <w:rPr>
          <w:rFonts w:ascii="Times New Roman" w:hAnsi="Times New Roman" w:cs="Times New Roman"/>
          <w:b/>
          <w:sz w:val="28"/>
          <w:szCs w:val="28"/>
        </w:rPr>
        <w:t>й программы «</w:t>
      </w:r>
      <w:proofErr w:type="spellStart"/>
      <w:r w:rsidRPr="006A1365">
        <w:rPr>
          <w:rFonts w:ascii="Times New Roman" w:hAnsi="Times New Roman" w:cs="Times New Roman"/>
          <w:b/>
          <w:sz w:val="28"/>
          <w:szCs w:val="28"/>
        </w:rPr>
        <w:t>Кукляндия</w:t>
      </w:r>
      <w:proofErr w:type="spellEnd"/>
      <w:r w:rsidRPr="006A1365">
        <w:rPr>
          <w:rFonts w:ascii="Times New Roman" w:hAnsi="Times New Roman" w:cs="Times New Roman"/>
          <w:b/>
          <w:sz w:val="28"/>
          <w:szCs w:val="28"/>
        </w:rPr>
        <w:t>»</w:t>
      </w:r>
    </w:p>
    <w:p w:rsidR="006A1365" w:rsidRPr="006A1365" w:rsidRDefault="006A1365" w:rsidP="006A1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AC" w:rsidRPr="00E1234B" w:rsidRDefault="00CF1651" w:rsidP="00E1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1365">
        <w:rPr>
          <w:rFonts w:ascii="Times New Roman" w:hAnsi="Times New Roman" w:cs="Times New Roman"/>
          <w:sz w:val="28"/>
          <w:szCs w:val="28"/>
        </w:rPr>
        <w:t xml:space="preserve">  </w:t>
      </w:r>
      <w:r w:rsidR="00647EAC" w:rsidRPr="00E1234B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 w:rsidR="00E1234B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="00647EAC" w:rsidRPr="00E1234B">
        <w:rPr>
          <w:rFonts w:ascii="Times New Roman" w:hAnsi="Times New Roman" w:cs="Times New Roman"/>
          <w:sz w:val="28"/>
          <w:szCs w:val="28"/>
        </w:rPr>
        <w:t>» (далее – Программа) явл</w:t>
      </w:r>
      <w:r w:rsidR="00E1234B">
        <w:rPr>
          <w:rFonts w:ascii="Times New Roman" w:hAnsi="Times New Roman" w:cs="Times New Roman"/>
          <w:sz w:val="28"/>
          <w:szCs w:val="28"/>
        </w:rPr>
        <w:t xml:space="preserve">яется программой художественной </w:t>
      </w:r>
      <w:r w:rsidR="00647EAC" w:rsidRPr="00E1234B">
        <w:rPr>
          <w:rFonts w:ascii="Times New Roman" w:hAnsi="Times New Roman" w:cs="Times New Roman"/>
          <w:sz w:val="28"/>
          <w:szCs w:val="28"/>
        </w:rPr>
        <w:t xml:space="preserve">направленности. Уровень освоения программы – базовый. Программа реализуется в </w:t>
      </w:r>
      <w:r w:rsidR="00E1234B">
        <w:rPr>
          <w:rFonts w:ascii="Times New Roman" w:hAnsi="Times New Roman" w:cs="Times New Roman"/>
          <w:sz w:val="28"/>
          <w:szCs w:val="28"/>
        </w:rPr>
        <w:t>МБОУ ДО ДТ Спасского района с 2019 года.</w:t>
      </w:r>
      <w:r w:rsidR="00647EAC" w:rsidRPr="00E1234B">
        <w:rPr>
          <w:rFonts w:ascii="Times New Roman" w:hAnsi="Times New Roman" w:cs="Times New Roman"/>
          <w:sz w:val="28"/>
          <w:szCs w:val="28"/>
        </w:rPr>
        <w:t xml:space="preserve"> Корректировки в содержательной и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методической части производятся </w:t>
      </w:r>
      <w:r w:rsidR="006A2018">
        <w:rPr>
          <w:rFonts w:ascii="Times New Roman" w:hAnsi="Times New Roman" w:cs="Times New Roman"/>
          <w:sz w:val="28"/>
          <w:szCs w:val="28"/>
        </w:rPr>
        <w:t>ежегодно</w:t>
      </w:r>
      <w:r w:rsidR="00647EAC" w:rsidRPr="00E1234B">
        <w:rPr>
          <w:rFonts w:ascii="Times New Roman" w:hAnsi="Times New Roman" w:cs="Times New Roman"/>
          <w:sz w:val="28"/>
          <w:szCs w:val="28"/>
        </w:rPr>
        <w:t xml:space="preserve"> с учетом требований и тенденций развития со</w:t>
      </w:r>
      <w:r>
        <w:rPr>
          <w:rFonts w:ascii="Times New Roman" w:hAnsi="Times New Roman" w:cs="Times New Roman"/>
          <w:sz w:val="28"/>
          <w:szCs w:val="28"/>
        </w:rPr>
        <w:t>временного общества, воз</w:t>
      </w:r>
      <w:r w:rsidR="00F563D6">
        <w:rPr>
          <w:rFonts w:ascii="Times New Roman" w:hAnsi="Times New Roman" w:cs="Times New Roman"/>
          <w:sz w:val="28"/>
          <w:szCs w:val="28"/>
        </w:rPr>
        <w:t>растных особенностей учащихся</w:t>
      </w:r>
      <w:r w:rsidR="00647EAC" w:rsidRPr="00E1234B">
        <w:rPr>
          <w:rFonts w:ascii="Times New Roman" w:hAnsi="Times New Roman" w:cs="Times New Roman"/>
          <w:sz w:val="28"/>
          <w:szCs w:val="28"/>
        </w:rPr>
        <w:t>, их потребностей, матер</w:t>
      </w:r>
      <w:r>
        <w:rPr>
          <w:rFonts w:ascii="Times New Roman" w:hAnsi="Times New Roman" w:cs="Times New Roman"/>
          <w:sz w:val="28"/>
          <w:szCs w:val="28"/>
        </w:rPr>
        <w:t xml:space="preserve">иально-технических возможностей </w:t>
      </w:r>
      <w:r w:rsidR="00647EAC" w:rsidRPr="00E1234B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647EAC" w:rsidRPr="00E1234B" w:rsidRDefault="00CF1651" w:rsidP="00E1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7EAC" w:rsidRPr="00E1234B">
        <w:rPr>
          <w:rFonts w:ascii="Times New Roman" w:hAnsi="Times New Roman" w:cs="Times New Roman"/>
          <w:sz w:val="28"/>
          <w:szCs w:val="28"/>
        </w:rPr>
        <w:t xml:space="preserve">За время реализации Программы </w:t>
      </w:r>
      <w:r w:rsidR="004A478B">
        <w:rPr>
          <w:rFonts w:ascii="Times New Roman" w:hAnsi="Times New Roman" w:cs="Times New Roman"/>
          <w:sz w:val="28"/>
          <w:szCs w:val="28"/>
        </w:rPr>
        <w:t>Тихонова Галин</w:t>
      </w:r>
      <w:r w:rsidR="00BF4722">
        <w:rPr>
          <w:rFonts w:ascii="Times New Roman" w:hAnsi="Times New Roman" w:cs="Times New Roman"/>
          <w:sz w:val="28"/>
          <w:szCs w:val="28"/>
        </w:rPr>
        <w:t>а</w:t>
      </w:r>
      <w:r w:rsidR="004A478B">
        <w:rPr>
          <w:rFonts w:ascii="Times New Roman" w:hAnsi="Times New Roman" w:cs="Times New Roman"/>
          <w:sz w:val="28"/>
          <w:szCs w:val="28"/>
        </w:rPr>
        <w:t xml:space="preserve"> Петровна</w:t>
      </w:r>
      <w:r w:rsidR="00647EAC" w:rsidRPr="00E1234B">
        <w:rPr>
          <w:rFonts w:ascii="Times New Roman" w:hAnsi="Times New Roman" w:cs="Times New Roman"/>
          <w:sz w:val="28"/>
          <w:szCs w:val="28"/>
        </w:rPr>
        <w:t xml:space="preserve"> разработала</w:t>
      </w:r>
      <w:r w:rsidR="004A478B">
        <w:rPr>
          <w:rFonts w:ascii="Times New Roman" w:hAnsi="Times New Roman" w:cs="Times New Roman"/>
          <w:sz w:val="28"/>
          <w:szCs w:val="28"/>
        </w:rPr>
        <w:t xml:space="preserve"> </w:t>
      </w:r>
      <w:r w:rsidR="00647EAC" w:rsidRPr="00E1234B">
        <w:rPr>
          <w:rFonts w:ascii="Times New Roman" w:hAnsi="Times New Roman" w:cs="Times New Roman"/>
          <w:sz w:val="28"/>
          <w:szCs w:val="28"/>
        </w:rPr>
        <w:t>дидактические материалы и электронные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ательные ресурсы, которые могут </w:t>
      </w:r>
      <w:r w:rsidR="00647EAC" w:rsidRPr="00E1234B">
        <w:rPr>
          <w:rFonts w:ascii="Times New Roman" w:hAnsi="Times New Roman" w:cs="Times New Roman"/>
          <w:sz w:val="28"/>
          <w:szCs w:val="28"/>
        </w:rPr>
        <w:t>использоваться в работе педагогами дополнительного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в области художественного </w:t>
      </w:r>
      <w:r w:rsidR="00647EAC" w:rsidRPr="00E1234B">
        <w:rPr>
          <w:rFonts w:ascii="Times New Roman" w:hAnsi="Times New Roman" w:cs="Times New Roman"/>
          <w:sz w:val="28"/>
          <w:szCs w:val="28"/>
        </w:rPr>
        <w:t>творчества детей</w:t>
      </w:r>
      <w:r w:rsidR="004A478B">
        <w:rPr>
          <w:rFonts w:ascii="Times New Roman" w:hAnsi="Times New Roman" w:cs="Times New Roman"/>
          <w:sz w:val="28"/>
          <w:szCs w:val="28"/>
        </w:rPr>
        <w:t xml:space="preserve"> по изготовлению кукол</w:t>
      </w:r>
      <w:r w:rsidR="00BF4722">
        <w:rPr>
          <w:rFonts w:ascii="Times New Roman" w:hAnsi="Times New Roman" w:cs="Times New Roman"/>
          <w:sz w:val="28"/>
          <w:szCs w:val="28"/>
        </w:rPr>
        <w:t xml:space="preserve"> (презентации, видеоролики, инструкционные карты, </w:t>
      </w:r>
      <w:r w:rsidR="00F563D6">
        <w:rPr>
          <w:rFonts w:ascii="Times New Roman" w:hAnsi="Times New Roman" w:cs="Times New Roman"/>
          <w:sz w:val="28"/>
          <w:szCs w:val="28"/>
        </w:rPr>
        <w:t>демонстрационные стенды, выкройки и т.д.</w:t>
      </w:r>
      <w:r w:rsidR="00BF4722">
        <w:rPr>
          <w:rFonts w:ascii="Times New Roman" w:hAnsi="Times New Roman" w:cs="Times New Roman"/>
          <w:sz w:val="28"/>
          <w:szCs w:val="28"/>
        </w:rPr>
        <w:t>)</w:t>
      </w:r>
      <w:r w:rsidR="004A478B">
        <w:rPr>
          <w:rFonts w:ascii="Times New Roman" w:hAnsi="Times New Roman" w:cs="Times New Roman"/>
          <w:sz w:val="28"/>
          <w:szCs w:val="28"/>
        </w:rPr>
        <w:t>.</w:t>
      </w:r>
    </w:p>
    <w:p w:rsidR="00647EAC" w:rsidRPr="00E1234B" w:rsidRDefault="00926BC8" w:rsidP="00E1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7EAC" w:rsidRPr="00E1234B">
        <w:rPr>
          <w:rFonts w:ascii="Times New Roman" w:hAnsi="Times New Roman" w:cs="Times New Roman"/>
          <w:sz w:val="28"/>
          <w:szCs w:val="28"/>
        </w:rPr>
        <w:t xml:space="preserve">Рассматривая результативность освоения </w:t>
      </w:r>
      <w:proofErr w:type="gramStart"/>
      <w:r w:rsidR="00647EAC" w:rsidRPr="00E1234B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 w:rsidR="00647EAC" w:rsidRPr="00E1234B">
        <w:rPr>
          <w:rFonts w:ascii="Times New Roman" w:hAnsi="Times New Roman" w:cs="Times New Roman"/>
          <w:sz w:val="28"/>
          <w:szCs w:val="28"/>
        </w:rPr>
        <w:t xml:space="preserve"> общеобразовательной</w:t>
      </w:r>
    </w:p>
    <w:p w:rsidR="00647EAC" w:rsidRPr="00E1234B" w:rsidRDefault="00647EAC" w:rsidP="00E1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34B">
        <w:rPr>
          <w:rFonts w:ascii="Times New Roman" w:hAnsi="Times New Roman" w:cs="Times New Roman"/>
          <w:sz w:val="28"/>
          <w:szCs w:val="28"/>
        </w:rPr>
        <w:t>общеразвивающей программы, можно отметить, что педагог</w:t>
      </w:r>
      <w:r w:rsidR="00F563D6">
        <w:rPr>
          <w:rFonts w:ascii="Times New Roman" w:hAnsi="Times New Roman" w:cs="Times New Roman"/>
          <w:sz w:val="28"/>
          <w:szCs w:val="28"/>
        </w:rPr>
        <w:t>,</w:t>
      </w:r>
      <w:r w:rsidRPr="00E1234B">
        <w:rPr>
          <w:rFonts w:ascii="Times New Roman" w:hAnsi="Times New Roman" w:cs="Times New Roman"/>
          <w:sz w:val="28"/>
          <w:szCs w:val="28"/>
        </w:rPr>
        <w:t xml:space="preserve"> используя современные образовательные</w:t>
      </w:r>
      <w:r w:rsidR="00926BC8">
        <w:rPr>
          <w:rFonts w:ascii="Times New Roman" w:hAnsi="Times New Roman" w:cs="Times New Roman"/>
          <w:sz w:val="28"/>
          <w:szCs w:val="28"/>
        </w:rPr>
        <w:t xml:space="preserve"> </w:t>
      </w:r>
      <w:r w:rsidRPr="00E1234B">
        <w:rPr>
          <w:rFonts w:ascii="Times New Roman" w:hAnsi="Times New Roman" w:cs="Times New Roman"/>
          <w:sz w:val="28"/>
          <w:szCs w:val="28"/>
        </w:rPr>
        <w:t xml:space="preserve">технологии, </w:t>
      </w:r>
      <w:r w:rsidR="00926BC8">
        <w:rPr>
          <w:rFonts w:ascii="Times New Roman" w:hAnsi="Times New Roman" w:cs="Times New Roman"/>
          <w:sz w:val="28"/>
          <w:szCs w:val="28"/>
        </w:rPr>
        <w:t xml:space="preserve"> </w:t>
      </w:r>
      <w:r w:rsidR="000502C9">
        <w:rPr>
          <w:rFonts w:ascii="Times New Roman" w:hAnsi="Times New Roman" w:cs="Times New Roman"/>
          <w:sz w:val="28"/>
          <w:szCs w:val="28"/>
        </w:rPr>
        <w:t xml:space="preserve">умеет на высоком уровне </w:t>
      </w:r>
      <w:r w:rsidRPr="00E1234B">
        <w:rPr>
          <w:rFonts w:ascii="Times New Roman" w:hAnsi="Times New Roman" w:cs="Times New Roman"/>
          <w:sz w:val="28"/>
          <w:szCs w:val="28"/>
        </w:rPr>
        <w:t>организовать образовательный процесс, созда</w:t>
      </w:r>
      <w:r w:rsidR="00926BC8">
        <w:rPr>
          <w:rFonts w:ascii="Times New Roman" w:hAnsi="Times New Roman" w:cs="Times New Roman"/>
          <w:sz w:val="28"/>
          <w:szCs w:val="28"/>
        </w:rPr>
        <w:t xml:space="preserve">ть комфортные условия для </w:t>
      </w:r>
      <w:r w:rsidRPr="00E1234B">
        <w:rPr>
          <w:rFonts w:ascii="Times New Roman" w:hAnsi="Times New Roman" w:cs="Times New Roman"/>
          <w:sz w:val="28"/>
          <w:szCs w:val="28"/>
        </w:rPr>
        <w:t xml:space="preserve">коммуникативно-психологической </w:t>
      </w:r>
      <w:r w:rsidR="00926BC8">
        <w:rPr>
          <w:rFonts w:ascii="Times New Roman" w:hAnsi="Times New Roman" w:cs="Times New Roman"/>
          <w:sz w:val="28"/>
          <w:szCs w:val="28"/>
        </w:rPr>
        <w:t>адаптации детей</w:t>
      </w:r>
      <w:r w:rsidRPr="00E1234B">
        <w:rPr>
          <w:rFonts w:ascii="Times New Roman" w:hAnsi="Times New Roman" w:cs="Times New Roman"/>
          <w:sz w:val="28"/>
          <w:szCs w:val="28"/>
        </w:rPr>
        <w:t>. Все эти качества педагога</w:t>
      </w:r>
      <w:r w:rsidR="00926BC8">
        <w:rPr>
          <w:rFonts w:ascii="Times New Roman" w:hAnsi="Times New Roman" w:cs="Times New Roman"/>
          <w:sz w:val="28"/>
          <w:szCs w:val="28"/>
        </w:rPr>
        <w:t xml:space="preserve"> </w:t>
      </w:r>
      <w:r w:rsidRPr="00E1234B">
        <w:rPr>
          <w:rFonts w:ascii="Times New Roman" w:hAnsi="Times New Roman" w:cs="Times New Roman"/>
          <w:sz w:val="28"/>
          <w:szCs w:val="28"/>
        </w:rPr>
        <w:t>влияют на положительный результат эффективности реализации Пр</w:t>
      </w:r>
      <w:bookmarkStart w:id="0" w:name="_GoBack"/>
      <w:bookmarkEnd w:id="0"/>
      <w:r w:rsidRPr="00E1234B">
        <w:rPr>
          <w:rFonts w:ascii="Times New Roman" w:hAnsi="Times New Roman" w:cs="Times New Roman"/>
          <w:sz w:val="28"/>
          <w:szCs w:val="28"/>
        </w:rPr>
        <w:t xml:space="preserve">ограммы </w:t>
      </w:r>
      <w:r w:rsidR="00926BC8">
        <w:rPr>
          <w:rFonts w:ascii="Times New Roman" w:hAnsi="Times New Roman" w:cs="Times New Roman"/>
          <w:sz w:val="28"/>
          <w:szCs w:val="28"/>
        </w:rPr>
        <w:t>–</w:t>
      </w:r>
      <w:r w:rsidRPr="00E1234B">
        <w:rPr>
          <w:rFonts w:ascii="Times New Roman" w:hAnsi="Times New Roman" w:cs="Times New Roman"/>
          <w:sz w:val="28"/>
          <w:szCs w:val="28"/>
        </w:rPr>
        <w:t xml:space="preserve"> сохранность</w:t>
      </w:r>
      <w:r w:rsidR="00926BC8">
        <w:rPr>
          <w:rFonts w:ascii="Times New Roman" w:hAnsi="Times New Roman" w:cs="Times New Roman"/>
          <w:sz w:val="28"/>
          <w:szCs w:val="28"/>
        </w:rPr>
        <w:t xml:space="preserve"> </w:t>
      </w:r>
      <w:r w:rsidRPr="00E1234B">
        <w:rPr>
          <w:rFonts w:ascii="Times New Roman" w:hAnsi="Times New Roman" w:cs="Times New Roman"/>
          <w:sz w:val="28"/>
          <w:szCs w:val="28"/>
        </w:rPr>
        <w:t>контингента.</w:t>
      </w:r>
    </w:p>
    <w:p w:rsidR="00647EAC" w:rsidRPr="00E1234B" w:rsidRDefault="00926BC8" w:rsidP="00E1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7EAC" w:rsidRPr="00E1234B">
        <w:rPr>
          <w:rFonts w:ascii="Times New Roman" w:hAnsi="Times New Roman" w:cs="Times New Roman"/>
          <w:sz w:val="28"/>
          <w:szCs w:val="28"/>
        </w:rPr>
        <w:t>Сохранность контингента в объединении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="00647EAC" w:rsidRPr="00E1234B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gramStart"/>
      <w:r w:rsidR="00647EAC" w:rsidRPr="00E1234B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A6">
        <w:rPr>
          <w:rFonts w:ascii="Times New Roman" w:hAnsi="Times New Roman" w:cs="Times New Roman"/>
          <w:sz w:val="28"/>
          <w:szCs w:val="28"/>
        </w:rPr>
        <w:t>2</w:t>
      </w:r>
      <w:r w:rsidR="00647EAC" w:rsidRPr="00E1234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9</w:t>
      </w:r>
      <w:r w:rsidR="003864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47EAC" w:rsidRPr="00E1234B" w:rsidRDefault="00926BC8" w:rsidP="00E1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7EAC" w:rsidRPr="00E1234B">
        <w:rPr>
          <w:rFonts w:ascii="Times New Roman" w:hAnsi="Times New Roman" w:cs="Times New Roman"/>
          <w:sz w:val="28"/>
          <w:szCs w:val="28"/>
        </w:rPr>
        <w:t xml:space="preserve">Возраст детей, освоивших полный курс </w:t>
      </w:r>
      <w:r w:rsidR="00647EAC" w:rsidRPr="00351569">
        <w:rPr>
          <w:rFonts w:ascii="Times New Roman" w:hAnsi="Times New Roman" w:cs="Times New Roman"/>
          <w:sz w:val="28"/>
          <w:szCs w:val="28"/>
        </w:rPr>
        <w:t xml:space="preserve">Программы – </w:t>
      </w:r>
      <w:r w:rsidR="00351569" w:rsidRPr="00351569">
        <w:rPr>
          <w:rFonts w:ascii="Times New Roman" w:hAnsi="Times New Roman" w:cs="Times New Roman"/>
          <w:sz w:val="28"/>
          <w:szCs w:val="28"/>
        </w:rPr>
        <w:t>10</w:t>
      </w:r>
      <w:r w:rsidR="00647EAC" w:rsidRPr="00351569">
        <w:rPr>
          <w:rFonts w:ascii="Times New Roman" w:hAnsi="Times New Roman" w:cs="Times New Roman"/>
          <w:sz w:val="28"/>
          <w:szCs w:val="28"/>
        </w:rPr>
        <w:t>-1</w:t>
      </w:r>
      <w:r w:rsidR="00351569" w:rsidRPr="00351569">
        <w:rPr>
          <w:rFonts w:ascii="Times New Roman" w:hAnsi="Times New Roman" w:cs="Times New Roman"/>
          <w:sz w:val="28"/>
          <w:szCs w:val="28"/>
        </w:rPr>
        <w:t>5</w:t>
      </w:r>
      <w:r w:rsidR="00647EAC" w:rsidRPr="00351569">
        <w:rPr>
          <w:rFonts w:ascii="Times New Roman" w:hAnsi="Times New Roman" w:cs="Times New Roman"/>
          <w:sz w:val="28"/>
          <w:szCs w:val="28"/>
        </w:rPr>
        <w:t xml:space="preserve"> лет.</w:t>
      </w:r>
      <w:r w:rsidR="00647EAC" w:rsidRPr="00E1234B">
        <w:rPr>
          <w:rFonts w:ascii="Times New Roman" w:hAnsi="Times New Roman" w:cs="Times New Roman"/>
          <w:sz w:val="28"/>
          <w:szCs w:val="28"/>
        </w:rPr>
        <w:t xml:space="preserve"> Охват учащихся</w:t>
      </w:r>
    </w:p>
    <w:p w:rsidR="00647EAC" w:rsidRPr="00E1234B" w:rsidRDefault="00647EAC" w:rsidP="007D0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34B">
        <w:rPr>
          <w:rFonts w:ascii="Times New Roman" w:hAnsi="Times New Roman" w:cs="Times New Roman"/>
          <w:sz w:val="28"/>
          <w:szCs w:val="28"/>
        </w:rPr>
        <w:t>дополнительным образованием в объединении «</w:t>
      </w:r>
      <w:proofErr w:type="spellStart"/>
      <w:r w:rsidR="00926BC8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Pr="00E1234B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gramStart"/>
      <w:r w:rsidRPr="00E1234B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926BC8">
        <w:rPr>
          <w:rFonts w:ascii="Times New Roman" w:hAnsi="Times New Roman" w:cs="Times New Roman"/>
          <w:sz w:val="28"/>
          <w:szCs w:val="28"/>
        </w:rPr>
        <w:t xml:space="preserve"> </w:t>
      </w:r>
      <w:r w:rsidR="006434A6">
        <w:rPr>
          <w:rFonts w:ascii="Times New Roman" w:hAnsi="Times New Roman" w:cs="Times New Roman"/>
          <w:sz w:val="28"/>
          <w:szCs w:val="28"/>
        </w:rPr>
        <w:t>2</w:t>
      </w:r>
      <w:r w:rsidRPr="00E1234B">
        <w:rPr>
          <w:rFonts w:ascii="Times New Roman" w:hAnsi="Times New Roman" w:cs="Times New Roman"/>
          <w:sz w:val="28"/>
          <w:szCs w:val="28"/>
        </w:rPr>
        <w:t xml:space="preserve"> года составляет:</w:t>
      </w:r>
      <w:r w:rsidR="00926BC8">
        <w:rPr>
          <w:rFonts w:ascii="Times New Roman" w:hAnsi="Times New Roman" w:cs="Times New Roman"/>
          <w:sz w:val="28"/>
          <w:szCs w:val="28"/>
        </w:rPr>
        <w:t xml:space="preserve"> </w:t>
      </w:r>
      <w:r w:rsidR="000F4232">
        <w:rPr>
          <w:rFonts w:ascii="Times New Roman" w:hAnsi="Times New Roman" w:cs="Times New Roman"/>
          <w:sz w:val="28"/>
          <w:szCs w:val="28"/>
        </w:rPr>
        <w:t>3</w:t>
      </w:r>
      <w:r w:rsidR="00351569">
        <w:rPr>
          <w:rFonts w:ascii="Times New Roman" w:hAnsi="Times New Roman" w:cs="Times New Roman"/>
          <w:sz w:val="28"/>
          <w:szCs w:val="28"/>
        </w:rPr>
        <w:t>0</w:t>
      </w:r>
      <w:r w:rsidR="00926BC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D0F96" w:rsidRPr="007D0F96" w:rsidRDefault="00926BC8" w:rsidP="00846576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6576">
        <w:rPr>
          <w:rFonts w:ascii="Times New Roman" w:hAnsi="Times New Roman" w:cs="Times New Roman"/>
          <w:sz w:val="28"/>
          <w:szCs w:val="28"/>
        </w:rPr>
        <w:t xml:space="preserve">  </w:t>
      </w:r>
      <w:r w:rsidR="007D0F96"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результатом реализации программы является создание каждым ребенком своего оригинального продукта, а главн</w:t>
      </w:r>
      <w:r w:rsid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критерием оценки учащихся</w:t>
      </w:r>
      <w:r w:rsidR="007D0F96"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 столько его талантливость, сколько его способность трудиться, добиваться достижения нужного результата</w:t>
      </w:r>
      <w:r w:rsid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0F96"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освоения программы периодически проводится контроль получен</w:t>
      </w:r>
      <w:r w:rsid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знаний и навыков учащихся</w:t>
      </w:r>
      <w:r w:rsidR="007D0F96"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контроля успешности </w:t>
      </w:r>
      <w:r w:rsid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7D0F96"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освоении программы в группах проводится собеседование, тестирование, и</w:t>
      </w:r>
      <w:r w:rsid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тоговая выставка детских работ.</w:t>
      </w:r>
    </w:p>
    <w:p w:rsidR="007D0F96" w:rsidRPr="007D0F96" w:rsidRDefault="00846576" w:rsidP="00846576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D0F96"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данные </w:t>
      </w:r>
      <w:r w:rsidR="00351569" w:rsidRPr="008465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2</w:t>
      </w:r>
      <w:r w:rsidR="00351569"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F96"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</w:t>
      </w:r>
      <w:r w:rsidR="0035156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сделать вывод, что учащиеся</w:t>
      </w:r>
      <w:r w:rsidR="007D0F96"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кач</w:t>
      </w:r>
      <w:r w:rsidR="003515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ественные знания</w:t>
      </w:r>
    </w:p>
    <w:p w:rsidR="007D0F96" w:rsidRPr="007D0F96" w:rsidRDefault="007D0F96" w:rsidP="007D0F96">
      <w:pPr>
        <w:spacing w:after="272" w:line="256" w:lineRule="auto"/>
        <w:ind w:right="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</w:t>
      </w:r>
    </w:p>
    <w:p w:rsidR="007D0F96" w:rsidRPr="003864C7" w:rsidRDefault="007D0F96" w:rsidP="007D0F96">
      <w:pPr>
        <w:spacing w:after="0" w:line="256" w:lineRule="auto"/>
        <w:ind w:left="886" w:right="881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освоения дополнительной общеобразовательной </w:t>
      </w:r>
      <w:r w:rsidR="006434A6" w:rsidRPr="0038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общеразвивающей </w:t>
      </w:r>
      <w:r w:rsidRPr="0038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  </w:t>
      </w:r>
      <w:r w:rsidRPr="003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конец учебного года) </w:t>
      </w:r>
    </w:p>
    <w:tbl>
      <w:tblPr>
        <w:tblW w:w="9468" w:type="dxa"/>
        <w:tblInd w:w="115" w:type="dxa"/>
        <w:tblCellMar>
          <w:left w:w="0" w:type="dxa"/>
          <w:right w:w="0" w:type="dxa"/>
        </w:tblCellMar>
        <w:tblLook w:val="04A0"/>
      </w:tblPr>
      <w:tblGrid>
        <w:gridCol w:w="2093"/>
        <w:gridCol w:w="1135"/>
        <w:gridCol w:w="1133"/>
        <w:gridCol w:w="1277"/>
        <w:gridCol w:w="1134"/>
        <w:gridCol w:w="1277"/>
        <w:gridCol w:w="1419"/>
      </w:tblGrid>
      <w:tr w:rsidR="007C471F" w:rsidRPr="003864C7" w:rsidTr="007D0F96">
        <w:trPr>
          <w:trHeight w:val="334"/>
        </w:trPr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7D0F96" w:rsidP="007D0F96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обучения </w:t>
            </w:r>
          </w:p>
        </w:tc>
        <w:tc>
          <w:tcPr>
            <w:tcW w:w="467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7D0F96" w:rsidP="007D0F96">
            <w:pPr>
              <w:spacing w:after="0" w:line="256" w:lineRule="auto"/>
              <w:ind w:right="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освоения 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7D0F96" w:rsidP="007D0F96">
            <w:pPr>
              <w:spacing w:before="100" w:beforeAutospacing="1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71F" w:rsidRPr="003864C7" w:rsidTr="006434A6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0F96" w:rsidRPr="003864C7" w:rsidRDefault="007D0F96" w:rsidP="007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7D0F96" w:rsidP="007D0F96">
            <w:pPr>
              <w:spacing w:after="0" w:line="256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7D0F96" w:rsidP="007D0F96">
            <w:pPr>
              <w:spacing w:after="0" w:line="256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7D0F96" w:rsidP="007D0F96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</w:tr>
      <w:tr w:rsidR="007C471F" w:rsidRPr="003864C7" w:rsidTr="006434A6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0F96" w:rsidRPr="003864C7" w:rsidRDefault="007D0F96" w:rsidP="007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7D0F96" w:rsidP="007D0F96">
            <w:pPr>
              <w:spacing w:after="0" w:line="256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7D0F96" w:rsidP="007D0F96">
            <w:pPr>
              <w:spacing w:after="0" w:line="256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7D0F96" w:rsidP="007D0F96">
            <w:pPr>
              <w:spacing w:after="0" w:line="256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7D0F96" w:rsidP="007D0F96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7D0F96" w:rsidP="007D0F96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7D0F96" w:rsidP="007D0F96">
            <w:pPr>
              <w:spacing w:after="0" w:line="256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C471F" w:rsidRPr="003864C7" w:rsidTr="007D0F96">
        <w:trPr>
          <w:trHeight w:val="334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7D0F96" w:rsidP="007D0F96">
            <w:pPr>
              <w:spacing w:before="100" w:beforeAutospacing="1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6434A6" w:rsidP="006434A6">
            <w:pPr>
              <w:spacing w:after="0" w:line="256" w:lineRule="auto"/>
              <w:ind w:left="1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D0F96"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0F96"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7D0F96" w:rsidP="007D0F96">
            <w:pPr>
              <w:spacing w:before="100" w:beforeAutospacing="1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71F" w:rsidRPr="003864C7" w:rsidTr="006434A6">
        <w:trPr>
          <w:trHeight w:val="331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7D0F96" w:rsidP="007D0F96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обучения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1415D0" w:rsidP="007D0F96">
            <w:pPr>
              <w:spacing w:after="0" w:line="256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7A1F8B" w:rsidP="007D0F96">
            <w:pPr>
              <w:spacing w:after="0" w:line="256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1415D0" w:rsidP="001415D0">
            <w:pPr>
              <w:spacing w:after="0" w:line="256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7A1F8B" w:rsidP="007D0F96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1415D0" w:rsidP="007D0F96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D0F96" w:rsidRPr="003864C7" w:rsidRDefault="007A1F8B" w:rsidP="007D0F96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434A6" w:rsidRPr="003864C7" w:rsidTr="00EC5B2D">
        <w:trPr>
          <w:trHeight w:val="334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6434A6" w:rsidRPr="003864C7" w:rsidRDefault="006434A6" w:rsidP="006434A6">
            <w:pPr>
              <w:spacing w:after="0" w:line="256" w:lineRule="auto"/>
              <w:ind w:left="1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2023 - 2024 учебный год</w:t>
            </w:r>
          </w:p>
        </w:tc>
      </w:tr>
      <w:tr w:rsidR="00DC0C1A" w:rsidRPr="003864C7" w:rsidTr="006434A6">
        <w:trPr>
          <w:trHeight w:val="331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DC0C1A" w:rsidRPr="003864C7" w:rsidRDefault="00DC0C1A" w:rsidP="007D0F96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год обучения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DC0C1A" w:rsidRPr="003864C7" w:rsidRDefault="00DC0C1A" w:rsidP="00DC0C1A">
            <w:pPr>
              <w:spacing w:after="0" w:line="256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DC0C1A" w:rsidRPr="003864C7" w:rsidRDefault="00DC0C1A" w:rsidP="00A00EA8">
            <w:pPr>
              <w:spacing w:after="0" w:line="256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DC0C1A" w:rsidRPr="003864C7" w:rsidRDefault="00DC0C1A" w:rsidP="00A00EA8">
            <w:pPr>
              <w:spacing w:after="0" w:line="256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DC0C1A" w:rsidRPr="003864C7" w:rsidRDefault="00DC0C1A" w:rsidP="00DC0C1A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DC0C1A" w:rsidRPr="003864C7" w:rsidRDefault="00DC0C1A" w:rsidP="00A00EA8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DC0C1A" w:rsidRPr="003864C7" w:rsidRDefault="00DC0C1A" w:rsidP="00A00EA8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A2018" w:rsidRDefault="007D0F96" w:rsidP="007103AF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7D0F96" w:rsidRPr="007D0F96" w:rsidRDefault="007D0F96" w:rsidP="007103AF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анкетирования родителей делается вывод об удовлетворенност</w:t>
      </w:r>
      <w:r w:rsidR="0084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результатами </w:t>
      </w:r>
      <w:proofErr w:type="gramStart"/>
      <w:r w:rsidR="0084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детей </w:t>
      </w:r>
      <w:r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</w:t>
      </w:r>
      <w:proofErr w:type="gramEnd"/>
      <w:r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465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Кукляндия</w:t>
      </w:r>
      <w:proofErr w:type="spellEnd"/>
      <w:r w:rsidR="0071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взаимодействием родителей с педагогом -</w:t>
      </w:r>
      <w:r w:rsidR="0084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396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r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работе с родителями были выявлены основные мотивы занятий – это способности детей и полезная деятельность.  </w:t>
      </w:r>
    </w:p>
    <w:p w:rsidR="00846576" w:rsidRDefault="007D0F96" w:rsidP="00846576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последних </w:t>
      </w:r>
      <w:r w:rsidR="00C96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84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учащиеся</w:t>
      </w:r>
      <w:r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мастер-классы для своих сверстников</w:t>
      </w:r>
      <w:r w:rsidR="0084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взрослого населения</w:t>
      </w:r>
      <w:r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района. Работы </w:t>
      </w:r>
      <w:r w:rsidR="008465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во всех выставках учреждения, района, </w:t>
      </w:r>
      <w:r w:rsidR="00846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областных</w:t>
      </w:r>
      <w:r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всероссийских.       </w:t>
      </w:r>
    </w:p>
    <w:p w:rsidR="00BE651C" w:rsidRPr="00BE651C" w:rsidRDefault="00BE651C" w:rsidP="00BE651C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D0F96" w:rsidRPr="007D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критерий, по которому оценивается результативность реализации </w:t>
      </w:r>
      <w:r w:rsidR="007D0F96" w:rsidRPr="00BE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– победы и участие </w:t>
      </w:r>
      <w:r w:rsidR="00846576" w:rsidRPr="00BE65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7D0F96" w:rsidRPr="00BE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конкурса</w:t>
      </w:r>
      <w:r w:rsidR="00846576" w:rsidRPr="00BE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 мероприятиях разного уровня. </w:t>
      </w:r>
    </w:p>
    <w:p w:rsidR="00BE651C" w:rsidRPr="00BE651C" w:rsidRDefault="00BE651C" w:rsidP="00BE651C">
      <w:pPr>
        <w:pStyle w:val="a5"/>
        <w:tabs>
          <w:tab w:val="left" w:pos="10632"/>
        </w:tabs>
        <w:ind w:left="0" w:right="-1" w:firstLine="567"/>
        <w:rPr>
          <w:sz w:val="28"/>
          <w:szCs w:val="28"/>
        </w:rPr>
      </w:pPr>
      <w:r w:rsidRPr="00BE651C">
        <w:rPr>
          <w:sz w:val="28"/>
          <w:szCs w:val="28"/>
        </w:rPr>
        <w:t>В</w:t>
      </w:r>
      <w:r>
        <w:rPr>
          <w:sz w:val="28"/>
          <w:szCs w:val="28"/>
        </w:rPr>
        <w:t xml:space="preserve"> 2022-2023 и</w:t>
      </w:r>
      <w:r w:rsidRPr="00BE651C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3-2024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r w:rsidRPr="00BE6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гг. количество учащихся</w:t>
      </w:r>
      <w:r w:rsidRPr="00BE651C">
        <w:rPr>
          <w:sz w:val="28"/>
          <w:szCs w:val="28"/>
        </w:rPr>
        <w:t>, принявших участие в конкурсах</w:t>
      </w:r>
      <w:r w:rsidR="008948BC">
        <w:rPr>
          <w:sz w:val="28"/>
          <w:szCs w:val="28"/>
        </w:rPr>
        <w:t>,</w:t>
      </w:r>
      <w:r w:rsidRPr="00BE651C">
        <w:rPr>
          <w:spacing w:val="1"/>
          <w:sz w:val="28"/>
          <w:szCs w:val="28"/>
        </w:rPr>
        <w:t xml:space="preserve"> с</w:t>
      </w:r>
      <w:r w:rsidR="008948BC">
        <w:rPr>
          <w:sz w:val="28"/>
          <w:szCs w:val="28"/>
        </w:rPr>
        <w:t>оставляет 56</w:t>
      </w:r>
      <w:r w:rsidRPr="00BE651C">
        <w:rPr>
          <w:sz w:val="28"/>
          <w:szCs w:val="28"/>
        </w:rPr>
        <w:t xml:space="preserve"> человек. Общее количество призёров и </w:t>
      </w:r>
      <w:r w:rsidRPr="00BE651C">
        <w:rPr>
          <w:spacing w:val="1"/>
          <w:sz w:val="28"/>
          <w:szCs w:val="28"/>
        </w:rPr>
        <w:t xml:space="preserve"> </w:t>
      </w:r>
      <w:r w:rsidRPr="00BE651C">
        <w:rPr>
          <w:sz w:val="28"/>
          <w:szCs w:val="28"/>
        </w:rPr>
        <w:t>победителей составило</w:t>
      </w:r>
      <w:r w:rsidRPr="00BE651C">
        <w:rPr>
          <w:spacing w:val="3"/>
          <w:sz w:val="28"/>
          <w:szCs w:val="28"/>
        </w:rPr>
        <w:t xml:space="preserve"> </w:t>
      </w:r>
      <w:r w:rsidRPr="00BE651C">
        <w:rPr>
          <w:sz w:val="28"/>
          <w:szCs w:val="28"/>
        </w:rPr>
        <w:t xml:space="preserve">– </w:t>
      </w:r>
      <w:r w:rsidR="008948BC">
        <w:rPr>
          <w:sz w:val="28"/>
          <w:szCs w:val="28"/>
        </w:rPr>
        <w:t>44</w:t>
      </w:r>
      <w:r w:rsidRPr="00BE651C">
        <w:rPr>
          <w:sz w:val="28"/>
          <w:szCs w:val="28"/>
        </w:rPr>
        <w:t xml:space="preserve"> человек</w:t>
      </w:r>
      <w:r w:rsidR="008948BC">
        <w:rPr>
          <w:sz w:val="28"/>
          <w:szCs w:val="28"/>
        </w:rPr>
        <w:t>а</w:t>
      </w:r>
      <w:r w:rsidRPr="00BE651C">
        <w:rPr>
          <w:sz w:val="28"/>
          <w:szCs w:val="28"/>
        </w:rPr>
        <w:t>.</w:t>
      </w:r>
    </w:p>
    <w:p w:rsidR="00BE651C" w:rsidRPr="00054480" w:rsidRDefault="00BE651C" w:rsidP="00BE651C">
      <w:pPr>
        <w:pStyle w:val="a5"/>
        <w:ind w:left="0"/>
        <w:jc w:val="left"/>
      </w:pPr>
    </w:p>
    <w:p w:rsidR="00BE651C" w:rsidRPr="006A2018" w:rsidRDefault="00BE651C" w:rsidP="00BE651C">
      <w:pPr>
        <w:pStyle w:val="a5"/>
        <w:spacing w:before="1" w:after="8"/>
        <w:ind w:left="1218" w:right="668"/>
        <w:jc w:val="center"/>
        <w:rPr>
          <w:b/>
          <w:spacing w:val="-2"/>
          <w:sz w:val="28"/>
          <w:szCs w:val="28"/>
        </w:rPr>
      </w:pPr>
      <w:r w:rsidRPr="006A2018">
        <w:rPr>
          <w:b/>
          <w:sz w:val="28"/>
          <w:szCs w:val="28"/>
        </w:rPr>
        <w:t>Количество</w:t>
      </w:r>
      <w:r w:rsidRPr="006A2018">
        <w:rPr>
          <w:b/>
          <w:spacing w:val="-2"/>
          <w:sz w:val="28"/>
          <w:szCs w:val="28"/>
        </w:rPr>
        <w:t xml:space="preserve"> </w:t>
      </w:r>
      <w:r w:rsidRPr="006A2018">
        <w:rPr>
          <w:b/>
          <w:sz w:val="28"/>
          <w:szCs w:val="28"/>
        </w:rPr>
        <w:t>призеров</w:t>
      </w:r>
      <w:r w:rsidRPr="006A2018">
        <w:rPr>
          <w:b/>
          <w:spacing w:val="-2"/>
          <w:sz w:val="28"/>
          <w:szCs w:val="28"/>
        </w:rPr>
        <w:t xml:space="preserve"> </w:t>
      </w:r>
      <w:r w:rsidRPr="006A2018">
        <w:rPr>
          <w:b/>
          <w:sz w:val="28"/>
          <w:szCs w:val="28"/>
        </w:rPr>
        <w:t>и</w:t>
      </w:r>
      <w:r w:rsidRPr="006A2018">
        <w:rPr>
          <w:b/>
          <w:spacing w:val="-3"/>
          <w:sz w:val="28"/>
          <w:szCs w:val="28"/>
        </w:rPr>
        <w:t xml:space="preserve"> </w:t>
      </w:r>
      <w:r w:rsidRPr="006A2018">
        <w:rPr>
          <w:b/>
          <w:sz w:val="28"/>
          <w:szCs w:val="28"/>
        </w:rPr>
        <w:t>победителей</w:t>
      </w:r>
      <w:r w:rsidRPr="006A2018">
        <w:rPr>
          <w:b/>
          <w:spacing w:val="-2"/>
          <w:sz w:val="28"/>
          <w:szCs w:val="28"/>
        </w:rPr>
        <w:t xml:space="preserve"> конкурсов</w:t>
      </w:r>
    </w:p>
    <w:p w:rsidR="006A2018" w:rsidRPr="00054480" w:rsidRDefault="006A2018" w:rsidP="00BE651C">
      <w:pPr>
        <w:pStyle w:val="a5"/>
        <w:spacing w:before="1" w:after="8"/>
        <w:ind w:left="1218" w:right="668"/>
        <w:jc w:val="center"/>
        <w:rPr>
          <w:b/>
          <w:spacing w:val="-2"/>
        </w:rPr>
      </w:pPr>
    </w:p>
    <w:tbl>
      <w:tblPr>
        <w:tblStyle w:val="TableNormal"/>
        <w:tblpPr w:leftFromText="180" w:rightFromText="180" w:vertAnchor="text" w:horzAnchor="margin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4"/>
        <w:gridCol w:w="5216"/>
      </w:tblGrid>
      <w:tr w:rsidR="00BE651C" w:rsidRPr="00054480" w:rsidTr="00BE651C">
        <w:trPr>
          <w:trHeight w:val="275"/>
        </w:trPr>
        <w:tc>
          <w:tcPr>
            <w:tcW w:w="5214" w:type="dxa"/>
          </w:tcPr>
          <w:p w:rsidR="00BE651C" w:rsidRPr="00BE651C" w:rsidRDefault="00BE651C" w:rsidP="00BE651C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  <w:r w:rsidRPr="00BE651C">
              <w:rPr>
                <w:b/>
                <w:sz w:val="24"/>
                <w:lang w:val="ru-RU"/>
              </w:rPr>
              <w:t>Уровень</w:t>
            </w:r>
            <w:r w:rsidRPr="00BE651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E651C">
              <w:rPr>
                <w:b/>
                <w:sz w:val="24"/>
                <w:lang w:val="ru-RU"/>
              </w:rPr>
              <w:t>массового</w:t>
            </w:r>
            <w:r w:rsidRPr="00BE651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E651C"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5216" w:type="dxa"/>
          </w:tcPr>
          <w:p w:rsidR="00BE651C" w:rsidRDefault="00BE651C" w:rsidP="00BE651C">
            <w:pPr>
              <w:pStyle w:val="TableParagraph"/>
              <w:spacing w:line="256" w:lineRule="exact"/>
              <w:ind w:left="110"/>
              <w:jc w:val="center"/>
              <w:rPr>
                <w:b/>
                <w:sz w:val="24"/>
                <w:lang w:val="ru-RU"/>
              </w:rPr>
            </w:pPr>
            <w:r w:rsidRPr="00BE651C">
              <w:rPr>
                <w:b/>
                <w:sz w:val="24"/>
                <w:lang w:val="ru-RU"/>
              </w:rPr>
              <w:t>Количество</w:t>
            </w:r>
            <w:r w:rsidRPr="00BE651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E651C">
              <w:rPr>
                <w:b/>
                <w:sz w:val="24"/>
                <w:lang w:val="ru-RU"/>
              </w:rPr>
              <w:t>призёров</w:t>
            </w:r>
            <w:r w:rsidRPr="00BE651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E651C">
              <w:rPr>
                <w:b/>
                <w:sz w:val="24"/>
                <w:lang w:val="ru-RU"/>
              </w:rPr>
              <w:t>и</w:t>
            </w:r>
            <w:r w:rsidRPr="00BE651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E651C">
              <w:rPr>
                <w:b/>
                <w:sz w:val="24"/>
                <w:lang w:val="ru-RU"/>
              </w:rPr>
              <w:t>победителей</w:t>
            </w:r>
          </w:p>
          <w:p w:rsidR="006A2018" w:rsidRPr="00BE651C" w:rsidRDefault="006A2018" w:rsidP="00BE651C">
            <w:pPr>
              <w:pStyle w:val="TableParagraph"/>
              <w:spacing w:line="256" w:lineRule="exact"/>
              <w:ind w:left="110"/>
              <w:jc w:val="center"/>
              <w:rPr>
                <w:b/>
                <w:sz w:val="24"/>
                <w:lang w:val="ru-RU"/>
              </w:rPr>
            </w:pPr>
          </w:p>
        </w:tc>
      </w:tr>
      <w:tr w:rsidR="00BE651C" w:rsidRPr="00054480" w:rsidTr="00BE651C">
        <w:trPr>
          <w:trHeight w:val="275"/>
        </w:trPr>
        <w:tc>
          <w:tcPr>
            <w:tcW w:w="5214" w:type="dxa"/>
          </w:tcPr>
          <w:p w:rsidR="00BE651C" w:rsidRPr="00054480" w:rsidRDefault="00BE651C" w:rsidP="00BE651C">
            <w:pPr>
              <w:pStyle w:val="TableParagraph"/>
              <w:spacing w:line="256" w:lineRule="exact"/>
              <w:rPr>
                <w:sz w:val="24"/>
              </w:rPr>
            </w:pPr>
            <w:r w:rsidRPr="00BE651C">
              <w:rPr>
                <w:sz w:val="24"/>
                <w:lang w:val="ru-RU"/>
              </w:rPr>
              <w:t>Муниципальный</w:t>
            </w:r>
            <w:r w:rsidRPr="00BE651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E651C">
              <w:rPr>
                <w:sz w:val="24"/>
                <w:lang w:val="ru-RU"/>
              </w:rPr>
              <w:t>ур</w:t>
            </w:r>
            <w:r w:rsidRPr="00054480">
              <w:rPr>
                <w:sz w:val="24"/>
              </w:rPr>
              <w:t>овень</w:t>
            </w:r>
            <w:proofErr w:type="spellEnd"/>
          </w:p>
        </w:tc>
        <w:tc>
          <w:tcPr>
            <w:tcW w:w="5216" w:type="dxa"/>
          </w:tcPr>
          <w:p w:rsidR="00BE651C" w:rsidRPr="00261DA6" w:rsidRDefault="00BE651C" w:rsidP="00BE651C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BE651C" w:rsidRPr="00054480" w:rsidTr="00BE651C">
        <w:trPr>
          <w:trHeight w:val="275"/>
        </w:trPr>
        <w:tc>
          <w:tcPr>
            <w:tcW w:w="5214" w:type="dxa"/>
          </w:tcPr>
          <w:p w:rsidR="00BE651C" w:rsidRPr="00054480" w:rsidRDefault="00BE651C" w:rsidP="00BE65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54480">
              <w:rPr>
                <w:sz w:val="24"/>
              </w:rPr>
              <w:t>Региональный</w:t>
            </w:r>
            <w:proofErr w:type="spellEnd"/>
            <w:r w:rsidRPr="00054480">
              <w:rPr>
                <w:spacing w:val="-4"/>
                <w:sz w:val="24"/>
              </w:rPr>
              <w:t xml:space="preserve"> </w:t>
            </w:r>
            <w:proofErr w:type="spellStart"/>
            <w:r w:rsidRPr="00054480">
              <w:rPr>
                <w:sz w:val="24"/>
              </w:rPr>
              <w:t>уровень</w:t>
            </w:r>
            <w:proofErr w:type="spellEnd"/>
          </w:p>
        </w:tc>
        <w:tc>
          <w:tcPr>
            <w:tcW w:w="5216" w:type="dxa"/>
          </w:tcPr>
          <w:p w:rsidR="00BE651C" w:rsidRPr="00261DA6" w:rsidRDefault="008948BC" w:rsidP="00BE651C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BE651C" w:rsidRPr="00054480" w:rsidTr="00BE651C">
        <w:trPr>
          <w:trHeight w:val="278"/>
        </w:trPr>
        <w:tc>
          <w:tcPr>
            <w:tcW w:w="5214" w:type="dxa"/>
          </w:tcPr>
          <w:p w:rsidR="00BE651C" w:rsidRPr="00054480" w:rsidRDefault="006A2018" w:rsidP="006A2018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Всероссийский</w:t>
            </w:r>
            <w:r w:rsidR="00BE651C" w:rsidRPr="00054480">
              <w:rPr>
                <w:spacing w:val="-3"/>
                <w:sz w:val="24"/>
              </w:rPr>
              <w:t xml:space="preserve"> </w:t>
            </w:r>
            <w:proofErr w:type="spellStart"/>
            <w:r w:rsidR="00BE651C" w:rsidRPr="00054480">
              <w:rPr>
                <w:sz w:val="24"/>
              </w:rPr>
              <w:t>уровень</w:t>
            </w:r>
            <w:proofErr w:type="spellEnd"/>
          </w:p>
        </w:tc>
        <w:tc>
          <w:tcPr>
            <w:tcW w:w="5216" w:type="dxa"/>
          </w:tcPr>
          <w:p w:rsidR="00BE651C" w:rsidRPr="00261DA6" w:rsidRDefault="008948BC" w:rsidP="00BE651C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</w:tr>
    </w:tbl>
    <w:p w:rsidR="006A2018" w:rsidRDefault="007D0F96" w:rsidP="0079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ECE">
        <w:rPr>
          <w:rFonts w:ascii="Times New Roman" w:hAnsi="Times New Roman" w:cs="Times New Roman"/>
          <w:sz w:val="28"/>
          <w:szCs w:val="28"/>
        </w:rPr>
        <w:t> </w:t>
      </w:r>
      <w:r w:rsidR="00796B0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1ECE" w:rsidRPr="00DC1ECE" w:rsidRDefault="00796B09" w:rsidP="0079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1ECE" w:rsidRPr="00DC1ECE">
        <w:rPr>
          <w:rFonts w:ascii="Times New Roman" w:hAnsi="Times New Roman" w:cs="Times New Roman"/>
          <w:sz w:val="28"/>
          <w:szCs w:val="28"/>
        </w:rPr>
        <w:t>Представленные выше результаты свидетельствуют о высоком уровне создания</w:t>
      </w:r>
    </w:p>
    <w:p w:rsidR="00DC1ECE" w:rsidRPr="00DC1ECE" w:rsidRDefault="00DC1ECE" w:rsidP="0079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ECE">
        <w:rPr>
          <w:rFonts w:ascii="Times New Roman" w:hAnsi="Times New Roman" w:cs="Times New Roman"/>
          <w:sz w:val="28"/>
          <w:szCs w:val="28"/>
        </w:rPr>
        <w:t xml:space="preserve">педагогических условий для эффективного освоения </w:t>
      </w:r>
      <w:r w:rsidR="00796B09">
        <w:rPr>
          <w:rFonts w:ascii="Times New Roman" w:hAnsi="Times New Roman" w:cs="Times New Roman"/>
          <w:sz w:val="28"/>
          <w:szCs w:val="28"/>
        </w:rPr>
        <w:t>учащимися</w:t>
      </w:r>
      <w:r w:rsidRPr="00DC1ECE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796B09">
        <w:rPr>
          <w:rFonts w:ascii="Times New Roman" w:hAnsi="Times New Roman" w:cs="Times New Roman"/>
          <w:sz w:val="28"/>
          <w:szCs w:val="28"/>
        </w:rPr>
        <w:t xml:space="preserve"> </w:t>
      </w:r>
      <w:r w:rsidRPr="00DC1ECE">
        <w:rPr>
          <w:rFonts w:ascii="Times New Roman" w:hAnsi="Times New Roman" w:cs="Times New Roman"/>
          <w:sz w:val="28"/>
          <w:szCs w:val="28"/>
        </w:rPr>
        <w:t>программы.</w:t>
      </w:r>
    </w:p>
    <w:p w:rsidR="00DC1ECE" w:rsidRPr="00DC1ECE" w:rsidRDefault="00796B09" w:rsidP="0079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1ECE" w:rsidRPr="00DC1ECE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ECE" w:rsidRPr="00DC1ECE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ECE" w:rsidRPr="00DC1ECE">
        <w:rPr>
          <w:rFonts w:ascii="Times New Roman" w:hAnsi="Times New Roman" w:cs="Times New Roman"/>
          <w:sz w:val="28"/>
          <w:szCs w:val="28"/>
        </w:rPr>
        <w:t>дополнительная</w:t>
      </w:r>
      <w:r w:rsidRPr="00796B09">
        <w:rPr>
          <w:rFonts w:ascii="Times New Roman" w:hAnsi="Times New Roman" w:cs="Times New Roman"/>
          <w:sz w:val="28"/>
          <w:szCs w:val="28"/>
        </w:rPr>
        <w:t xml:space="preserve"> </w:t>
      </w:r>
      <w:r w:rsidRPr="00E1234B">
        <w:rPr>
          <w:rFonts w:ascii="Times New Roman" w:hAnsi="Times New Roman" w:cs="Times New Roman"/>
          <w:sz w:val="28"/>
          <w:szCs w:val="28"/>
        </w:rPr>
        <w:t>общеобразовательная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Кукляндия</w:t>
      </w:r>
      <w:r w:rsidRPr="00E123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ECE" w:rsidRPr="00DC1ECE">
        <w:rPr>
          <w:rFonts w:ascii="Times New Roman" w:hAnsi="Times New Roman" w:cs="Times New Roman"/>
          <w:sz w:val="28"/>
          <w:szCs w:val="28"/>
        </w:rPr>
        <w:t>ориентирована на успешное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ECE" w:rsidRPr="00DC1ECE">
        <w:rPr>
          <w:rFonts w:ascii="Times New Roman" w:hAnsi="Times New Roman" w:cs="Times New Roman"/>
          <w:sz w:val="28"/>
          <w:szCs w:val="28"/>
        </w:rPr>
        <w:t>познавательных и творческих способностей.</w:t>
      </w:r>
    </w:p>
    <w:p w:rsidR="007D0F96" w:rsidRPr="00DC1ECE" w:rsidRDefault="007D0F96" w:rsidP="0079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F96" w:rsidRPr="007D0F96" w:rsidRDefault="007D0F96" w:rsidP="007D0F96">
      <w:pPr>
        <w:spacing w:after="0" w:line="256" w:lineRule="auto"/>
        <w:ind w:right="46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0F96" w:rsidRPr="007D0F96" w:rsidRDefault="007D0F96" w:rsidP="007D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96" w:rsidRPr="007D0F96" w:rsidRDefault="007D0F96" w:rsidP="007D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96" w:rsidRPr="007D0F96" w:rsidRDefault="007D0F96" w:rsidP="007D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96" w:rsidRPr="007D0F96" w:rsidRDefault="007D0F96" w:rsidP="007D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96" w:rsidRPr="007D0F96" w:rsidRDefault="007D0F96" w:rsidP="007D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96" w:rsidRDefault="007D0F96" w:rsidP="00E1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F96" w:rsidRDefault="007D0F96" w:rsidP="00E1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F96" w:rsidRPr="00E1234B" w:rsidRDefault="007D0F96" w:rsidP="00E1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FA4" w:rsidRPr="00E1234B" w:rsidRDefault="001A5FA4" w:rsidP="00E12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5FA4" w:rsidRPr="00E1234B" w:rsidSect="008B3E8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70A"/>
    <w:multiLevelType w:val="multilevel"/>
    <w:tmpl w:val="6DBA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D7345"/>
    <w:multiLevelType w:val="multilevel"/>
    <w:tmpl w:val="CC9E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67292"/>
    <w:multiLevelType w:val="multilevel"/>
    <w:tmpl w:val="2308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E6608"/>
    <w:multiLevelType w:val="multilevel"/>
    <w:tmpl w:val="149E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C117D"/>
    <w:multiLevelType w:val="multilevel"/>
    <w:tmpl w:val="31D8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C5BC2"/>
    <w:multiLevelType w:val="multilevel"/>
    <w:tmpl w:val="B06E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577AC"/>
    <w:multiLevelType w:val="multilevel"/>
    <w:tmpl w:val="910A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F4F0D"/>
    <w:multiLevelType w:val="multilevel"/>
    <w:tmpl w:val="DFE6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FAD"/>
    <w:rsid w:val="000502C9"/>
    <w:rsid w:val="000F4232"/>
    <w:rsid w:val="001415D0"/>
    <w:rsid w:val="001A5FA4"/>
    <w:rsid w:val="00351569"/>
    <w:rsid w:val="00362E05"/>
    <w:rsid w:val="003806D3"/>
    <w:rsid w:val="003864C7"/>
    <w:rsid w:val="004A478B"/>
    <w:rsid w:val="006434A6"/>
    <w:rsid w:val="00647EAC"/>
    <w:rsid w:val="00666982"/>
    <w:rsid w:val="006A0FAD"/>
    <w:rsid w:val="006A1365"/>
    <w:rsid w:val="006A2018"/>
    <w:rsid w:val="006F39FD"/>
    <w:rsid w:val="007103AF"/>
    <w:rsid w:val="00796B09"/>
    <w:rsid w:val="007A1F8B"/>
    <w:rsid w:val="007C471F"/>
    <w:rsid w:val="007D0F96"/>
    <w:rsid w:val="00846576"/>
    <w:rsid w:val="008948BC"/>
    <w:rsid w:val="008B3E8F"/>
    <w:rsid w:val="00926BC8"/>
    <w:rsid w:val="00AA6219"/>
    <w:rsid w:val="00BE651C"/>
    <w:rsid w:val="00BF4722"/>
    <w:rsid w:val="00C96396"/>
    <w:rsid w:val="00CF1651"/>
    <w:rsid w:val="00D13A65"/>
    <w:rsid w:val="00DC0C1A"/>
    <w:rsid w:val="00DC1ECE"/>
    <w:rsid w:val="00E1234B"/>
    <w:rsid w:val="00EF3374"/>
    <w:rsid w:val="00F5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F9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E65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E651C"/>
    <w:pPr>
      <w:widowControl w:val="0"/>
      <w:autoSpaceDE w:val="0"/>
      <w:autoSpaceDN w:val="0"/>
      <w:spacing w:after="0" w:line="240" w:lineRule="auto"/>
      <w:ind w:left="1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E651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651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49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53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58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8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8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32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26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14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2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7756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C35E-5D4A-4B88-89A6-3B7CDB9D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2</cp:revision>
  <dcterms:created xsi:type="dcterms:W3CDTF">2025-02-03T09:24:00Z</dcterms:created>
  <dcterms:modified xsi:type="dcterms:W3CDTF">2025-02-03T09:24:00Z</dcterms:modified>
</cp:coreProperties>
</file>